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1F2" w:rsidRPr="00ED21F2" w:rsidRDefault="00ED21F2" w:rsidP="00ED21F2">
      <w:pPr>
        <w:tabs>
          <w:tab w:val="left" w:pos="1440"/>
          <w:tab w:val="left" w:pos="4500"/>
        </w:tabs>
        <w:spacing w:before="240" w:after="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D21F2">
        <w:rPr>
          <w:rFonts w:ascii="TH SarabunPSK" w:hAnsi="TH SarabunPSK" w:cs="TH SarabunPSK"/>
          <w:b/>
          <w:bCs/>
          <w:sz w:val="36"/>
          <w:szCs w:val="36"/>
          <w:cs/>
        </w:rPr>
        <w:t>โครงการประจำปีงบประมาณรายจ่าย พ.ศ. 2563</w:t>
      </w:r>
    </w:p>
    <w:p w:rsidR="00ED21F2" w:rsidRPr="00ED21F2" w:rsidRDefault="00ED21F2" w:rsidP="00ED21F2">
      <w:pPr>
        <w:tabs>
          <w:tab w:val="left" w:pos="1440"/>
          <w:tab w:val="left" w:pos="4500"/>
        </w:tabs>
        <w:spacing w:after="0"/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ED21F2" w:rsidRPr="00ED21F2" w:rsidRDefault="00ED21F2" w:rsidP="00ED21F2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ED21F2">
        <w:rPr>
          <w:rFonts w:ascii="TH SarabunPSK" w:hAnsi="TH SarabunPSK" w:cs="TH SarabunPSK"/>
          <w:sz w:val="32"/>
          <w:szCs w:val="32"/>
        </w:rPr>
        <w:t xml:space="preserve"> : </w:t>
      </w:r>
      <w:r w:rsidRPr="00ED21F2">
        <w:rPr>
          <w:rFonts w:ascii="TH SarabunPSK" w:hAnsi="TH SarabunPSK" w:cs="TH SarabunPSK"/>
          <w:sz w:val="32"/>
          <w:szCs w:val="32"/>
        </w:rPr>
        <w:tab/>
      </w:r>
      <w:r w:rsidRPr="00ED21F2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ED21F2" w:rsidRPr="00ED21F2" w:rsidRDefault="00ED21F2" w:rsidP="00ED21F2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  <w:cs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Pr="00A94D8E">
        <w:rPr>
          <w:rFonts w:ascii="TH SarabunPSK" w:eastAsia="Times New Roman" w:hAnsi="TH SarabunPSK" w:cs="TH SarabunPSK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สีขาว ปลอดยาเสพติดและอบายมุขและเอดส์</w:t>
      </w:r>
    </w:p>
    <w:p w:rsidR="00ED21F2" w:rsidRPr="00ED21F2" w:rsidRDefault="00ED21F2" w:rsidP="00ED21F2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2912110</wp:posOffset>
                </wp:positionH>
                <wp:positionV relativeFrom="paragraph">
                  <wp:posOffset>8255</wp:posOffset>
                </wp:positionV>
                <wp:extent cx="76200" cy="142875"/>
                <wp:effectExtent l="9525" t="10795" r="9525" b="8255"/>
                <wp:wrapNone/>
                <wp:docPr id="7" name="ลูกศรเชื่อมต่อแบบ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D6E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7" o:spid="_x0000_s1026" type="#_x0000_t32" style="position:absolute;margin-left:229.3pt;margin-top:.65pt;width:6pt;height:11.2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"/>
            </w:pict>
          </mc:Fallback>
        </mc:AlternateConten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ED21F2" w:rsidRPr="00ED21F2" w:rsidRDefault="00ED21F2" w:rsidP="00ED21F2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Pr="00ED21F2">
        <w:rPr>
          <w:rFonts w:ascii="TH SarabunPSK" w:hAnsi="TH SarabunPSK" w:cs="TH SarabunPSK"/>
          <w:sz w:val="32"/>
          <w:szCs w:val="32"/>
        </w:rPr>
        <w:t xml:space="preserve">5,000 </w:t>
      </w:r>
      <w:r w:rsidRPr="00ED21F2">
        <w:rPr>
          <w:rFonts w:ascii="TH SarabunPSK" w:hAnsi="TH SarabunPSK" w:cs="TH SarabunPSK"/>
          <w:sz w:val="32"/>
          <w:szCs w:val="32"/>
          <w:cs/>
        </w:rPr>
        <w:t>บาท</w:t>
      </w:r>
    </w:p>
    <w:p w:rsidR="00ED21F2" w:rsidRPr="00ED21F2" w:rsidRDefault="00ED21F2" w:rsidP="00ED21F2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งบดำเนินงาน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งบลงทุน</w:t>
      </w:r>
    </w:p>
    <w:p w:rsidR="00ED21F2" w:rsidRPr="00ED21F2" w:rsidRDefault="00ED21F2" w:rsidP="00ED21F2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29210</wp:posOffset>
                </wp:positionV>
                <wp:extent cx="76200" cy="142875"/>
                <wp:effectExtent l="9525" t="6350" r="9525" b="12700"/>
                <wp:wrapNone/>
                <wp:docPr id="6" name="ลูกศรเชื่อมต่อแบบ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97869" id="ลูกศรเชื่อมต่อแบบตรง 6" o:spid="_x0000_s1026" type="#_x0000_t32" style="position:absolute;margin-left:84.55pt;margin-top:2.3pt;width:6pt;height:11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"/>
            </w:pict>
          </mc:Fallback>
        </mc:AlternateConten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งบเงินอุดหนุน 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ED21F2" w:rsidRPr="00ED21F2" w:rsidRDefault="00ED21F2" w:rsidP="00ED21F2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1083310</wp:posOffset>
                </wp:positionH>
                <wp:positionV relativeFrom="paragraph">
                  <wp:posOffset>267335</wp:posOffset>
                </wp:positionV>
                <wp:extent cx="76200" cy="142875"/>
                <wp:effectExtent l="9525" t="6985" r="9525" b="12065"/>
                <wp:wrapNone/>
                <wp:docPr id="5" name="ลูกศรเชื่อมต่อแบบ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685C9" id="ลูกศรเชื่อมต่อแบบตรง 5" o:spid="_x0000_s1026" type="#_x0000_t32" style="position:absolute;margin-left:85.3pt;margin-top:21.05pt;width:6pt;height:11.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"/>
            </w:pict>
          </mc:Fallback>
        </mc:AlternateConten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ED21F2" w:rsidRPr="00ED21F2" w:rsidRDefault="00ED21F2" w:rsidP="00ED21F2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21F2">
        <w:rPr>
          <w:rFonts w:ascii="TH SarabunPSK" w:hAnsi="TH SarabunPSK" w:cs="TH SarabunPSK"/>
          <w:b/>
          <w:bCs/>
          <w:sz w:val="32"/>
          <w:szCs w:val="32"/>
        </w:rPr>
        <w:tab/>
      </w:r>
      <w:r w:rsidRPr="00ED21F2">
        <w:rPr>
          <w:rFonts w:ascii="TH SarabunPSK" w:hAnsi="TH SarabunPSK" w:cs="TH SarabunPSK"/>
          <w:sz w:val="32"/>
          <w:szCs w:val="32"/>
        </w:rPr>
        <w:t xml:space="preserve">  </w:t>
      </w:r>
      <w:r w:rsidRPr="00ED21F2">
        <w:rPr>
          <w:rFonts w:ascii="TH SarabunPSK" w:hAnsi="TH SarabunPSK" w:cs="TH SarabunPSK"/>
          <w:szCs w:val="22"/>
        </w:rPr>
        <w:t xml:space="preserve"> </w:t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D21F2">
        <w:rPr>
          <w:rFonts w:ascii="TH SarabunPSK" w:hAnsi="TH SarabunPSK" w:cs="TH SarabunPSK"/>
          <w:sz w:val="32"/>
          <w:szCs w:val="32"/>
          <w:cs/>
        </w:rPr>
        <w:t>แผนยุทธศาสตร์ชาติ 20 ปี</w:t>
      </w:r>
    </w:p>
    <w:p w:rsidR="00ED21F2" w:rsidRPr="00ED21F2" w:rsidRDefault="00ED21F2" w:rsidP="00ED21F2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20955</wp:posOffset>
                </wp:positionV>
                <wp:extent cx="76200" cy="142875"/>
                <wp:effectExtent l="9525" t="10795" r="9525" b="8255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75CB1" id="ลูกศรเชื่อมต่อแบบตรง 4" o:spid="_x0000_s1026" type="#_x0000_t32" style="position:absolute;margin-left:84.55pt;margin-top:1.65pt;width:6pt;height:11.2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"/>
            </w:pict>
          </mc:Fallback>
        </mc:AlternateConten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</w:rPr>
        <w:t xml:space="preserve"> 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แผนพัฒนาเศรษฐกิจและสังคมแห่งชาติ ฉบับที่ 12 </w:t>
      </w:r>
      <w:r w:rsidRPr="00ED21F2">
        <w:rPr>
          <w:rFonts w:ascii="TH SarabunPSK" w:hAnsi="TH SarabunPSK" w:cs="TH SarabunPSK"/>
          <w:sz w:val="32"/>
          <w:szCs w:val="32"/>
        </w:rPr>
        <w:t>(2560 - 2564)</w:t>
      </w:r>
    </w:p>
    <w:p w:rsidR="00ED21F2" w:rsidRPr="00ED21F2" w:rsidRDefault="00ED21F2" w:rsidP="00ED21F2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</w:rPr>
        <w:tab/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นโยบายรัฐบาล (ระบุ)..............................................................................................................</w:t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12700</wp:posOffset>
                </wp:positionV>
                <wp:extent cx="76200" cy="142875"/>
                <wp:effectExtent l="9525" t="13970" r="9525" b="5080"/>
                <wp:wrapNone/>
                <wp:docPr id="3" name="ลูกศรเชื่อมต่อแบบ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2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4B362" id="ลูกศรเชื่อมต่อแบบตรง 3" o:spid="_x0000_s1026" type="#_x0000_t32" style="position:absolute;margin-left:83.8pt;margin-top:1pt;width:6pt;height:11.2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"/>
            </w:pict>
          </mc:Fallback>
        </mc:AlternateContent>
      </w:r>
      <w:r w:rsidRPr="00ED21F2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ยุทธศาสตร์กระทรวง   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1.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D21F2">
        <w:rPr>
          <w:rFonts w:ascii="TH SarabunPSK" w:hAnsi="TH SarabunPSK" w:cs="TH SarabunPSK"/>
          <w:sz w:val="32"/>
          <w:szCs w:val="32"/>
          <w:cs/>
        </w:rPr>
        <w:t>จัดการเรียนการสอนและพัฒนาผู้สำเร็จการศึกษาสอดคล้องกับ</w:t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การเรียนรู้ในศตวรรษที่ </w:t>
      </w:r>
      <w:r w:rsidRPr="00ED21F2">
        <w:rPr>
          <w:rFonts w:ascii="TH SarabunPSK" w:hAnsi="TH SarabunPSK" w:cs="TH SarabunPSK"/>
          <w:sz w:val="32"/>
          <w:szCs w:val="32"/>
        </w:rPr>
        <w:t xml:space="preserve">21 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และไทยแลนด์ </w:t>
      </w:r>
      <w:r w:rsidRPr="00ED21F2">
        <w:rPr>
          <w:rFonts w:ascii="TH SarabunPSK" w:hAnsi="TH SarabunPSK" w:cs="TH SarabunPSK"/>
          <w:sz w:val="32"/>
          <w:szCs w:val="32"/>
        </w:rPr>
        <w:t>4.0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D21F2" w:rsidRPr="00ED21F2" w:rsidRDefault="00ED21F2" w:rsidP="00ED21F2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       ตัวชี้วัดระดับยุทธศาสตร์ </w:t>
      </w:r>
      <w:r w:rsidRPr="00ED21F2">
        <w:rPr>
          <w:rFonts w:ascii="TH SarabunPSK" w:hAnsi="TH SarabunPSK" w:cs="TH SarabunPSK"/>
          <w:sz w:val="32"/>
          <w:szCs w:val="32"/>
        </w:rPr>
        <w:t>2</w:t>
      </w:r>
      <w:r w:rsidRPr="00ED21F2">
        <w:rPr>
          <w:rFonts w:ascii="TH SarabunPSK" w:hAnsi="TH SarabunPSK" w:cs="TH SarabunPSK"/>
          <w:sz w:val="32"/>
          <w:szCs w:val="32"/>
          <w:cs/>
        </w:rPr>
        <w:t>. อัตราจำนวนของผู้สำเร็จการศึกษาที่มีคุณลักษณะอันพึงประสงค์</w:t>
      </w:r>
    </w:p>
    <w:p w:rsidR="00ED21F2" w:rsidRPr="00ED21F2" w:rsidRDefault="00ED21F2" w:rsidP="00ED21F2">
      <w:pPr>
        <w:spacing w:after="0"/>
        <w:ind w:left="3600" w:hanging="324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                       กลยุทธ์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</w:rPr>
        <w:t xml:space="preserve">      2</w:t>
      </w:r>
      <w:r w:rsidRPr="00ED21F2">
        <w:rPr>
          <w:rFonts w:ascii="TH SarabunPSK" w:hAnsi="TH SarabunPSK" w:cs="TH SarabunPSK"/>
          <w:sz w:val="32"/>
          <w:szCs w:val="32"/>
          <w:cs/>
        </w:rPr>
        <w:t>. การพัฒนาทักษะและศักยภาพของนักเรียน นักศึกษาที่ส่งเสริม</w:t>
      </w:r>
    </w:p>
    <w:p w:rsidR="00ED21F2" w:rsidRPr="00ED21F2" w:rsidRDefault="00ED21F2" w:rsidP="00ED21F2">
      <w:pPr>
        <w:spacing w:after="0"/>
        <w:ind w:left="360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         ทักษะในศตวรรษที่ </w:t>
      </w:r>
      <w:r w:rsidRPr="00ED21F2">
        <w:rPr>
          <w:rFonts w:ascii="TH SarabunPSK" w:hAnsi="TH SarabunPSK" w:cs="TH SarabunPSK"/>
          <w:sz w:val="32"/>
          <w:szCs w:val="32"/>
        </w:rPr>
        <w:t xml:space="preserve">21 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และนโยบายไทยแลนด์ </w:t>
      </w:r>
      <w:r w:rsidRPr="00ED21F2">
        <w:rPr>
          <w:rFonts w:ascii="TH SarabunPSK" w:hAnsi="TH SarabunPSK" w:cs="TH SarabunPSK"/>
          <w:sz w:val="32"/>
          <w:szCs w:val="32"/>
        </w:rPr>
        <w:t>4.0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</w:p>
    <w:p w:rsidR="00ED21F2" w:rsidRPr="00ED21F2" w:rsidRDefault="00ED21F2" w:rsidP="00ED21F2">
      <w:pPr>
        <w:spacing w:after="0"/>
        <w:ind w:left="2880" w:hanging="252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                      ตัวชี้วัดระดับผลผลิต</w:t>
      </w:r>
      <w:r w:rsidRPr="00ED21F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ED21F2">
        <w:rPr>
          <w:rFonts w:ascii="TH SarabunPSK" w:hAnsi="TH SarabunPSK" w:cs="TH SarabunPSK"/>
          <w:sz w:val="32"/>
          <w:szCs w:val="32"/>
        </w:rPr>
        <w:t>2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. ร้อยละของนักเรียน นักศึกษา ที่เข้าร่วมกิจกรรมนอกหลักสูตร                                                  </w:t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D21F2">
        <w:rPr>
          <w:rFonts w:ascii="TH SarabunPSK" w:hAnsi="TH SarabunPSK" w:cs="TH SarabunPSK"/>
          <w:sz w:val="32"/>
          <w:szCs w:val="32"/>
        </w:rPr>
        <w:t xml:space="preserve">  </w:t>
      </w:r>
      <w:r w:rsidRPr="00ED21F2">
        <w:rPr>
          <w:rFonts w:ascii="TH SarabunPSK" w:hAnsi="TH SarabunPSK" w:cs="TH SarabunPSK"/>
          <w:sz w:val="32"/>
          <w:szCs w:val="32"/>
        </w:rPr>
        <w:tab/>
      </w:r>
      <w:r w:rsidRPr="00ED21F2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ED21F2">
        <w:rPr>
          <w:rFonts w:ascii="TH SarabunPSK" w:hAnsi="TH SarabunPSK" w:cs="TH SarabunPSK"/>
          <w:sz w:val="32"/>
          <w:szCs w:val="32"/>
        </w:rPr>
        <w:sym w:font="Wingdings 2" w:char="F099"/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ED21F2" w:rsidRPr="00ED21F2" w:rsidRDefault="00ED21F2" w:rsidP="00ED21F2">
      <w:pPr>
        <w:tabs>
          <w:tab w:val="left" w:pos="162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ab/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ฝ่ายกิจการนักเรียน นักศึกษา</w:t>
      </w:r>
    </w:p>
    <w:p w:rsidR="00ED21F2" w:rsidRPr="00ED21F2" w:rsidRDefault="00ED21F2" w:rsidP="00ED21F2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  <w:cs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>ผู้ประสาน   นางธันยพร  ประคองศรี</w:t>
      </w:r>
    </w:p>
    <w:p w:rsidR="00ED21F2" w:rsidRPr="00ED21F2" w:rsidRDefault="00ED21F2" w:rsidP="00ED21F2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โทรศัพท์ </w:t>
      </w:r>
      <w:r w:rsidRPr="00ED21F2">
        <w:rPr>
          <w:rFonts w:ascii="TH SarabunPSK" w:hAnsi="TH SarabunPSK" w:cs="TH SarabunPSK"/>
          <w:sz w:val="32"/>
          <w:szCs w:val="32"/>
        </w:rPr>
        <w:t xml:space="preserve">08 9250 9306  </w:t>
      </w:r>
      <w:r w:rsidRPr="00ED21F2">
        <w:rPr>
          <w:rFonts w:ascii="TH SarabunPSK" w:hAnsi="TH SarabunPSK" w:cs="TH SarabunPSK"/>
          <w:sz w:val="32"/>
          <w:szCs w:val="32"/>
          <w:cs/>
        </w:rPr>
        <w:t>โทรสาร...............-........................</w:t>
      </w:r>
      <w:r w:rsidRPr="00ED21F2">
        <w:rPr>
          <w:rFonts w:ascii="TH SarabunPSK" w:hAnsi="TH SarabunPSK" w:cs="TH SarabunPSK"/>
          <w:sz w:val="32"/>
          <w:szCs w:val="32"/>
        </w:rPr>
        <w:t>E-Mail  thanya003@gmail.com</w:t>
      </w:r>
    </w:p>
    <w:p w:rsidR="00ED21F2" w:rsidRPr="00ED21F2" w:rsidRDefault="00ED21F2" w:rsidP="00ED21F2">
      <w:pPr>
        <w:tabs>
          <w:tab w:val="left" w:pos="1440"/>
          <w:tab w:val="left" w:pos="4500"/>
        </w:tabs>
        <w:spacing w:after="0"/>
        <w:ind w:right="-32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8890" r="9525" b="10160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4521D" id="ลูกศรเชื่อมต่อแบบตรง 2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EU39SR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ED21F2" w:rsidRPr="00ED21F2" w:rsidRDefault="00ED21F2" w:rsidP="00ED21F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วิทยาลัย</w:t>
      </w:r>
      <w:r w:rsidRPr="0098453E">
        <w:rPr>
          <w:rFonts w:ascii="TH SarabunPSK" w:eastAsia="Times New Roman" w:hAnsi="TH SarabunPSK" w:cs="TH SarabunPSK"/>
          <w:sz w:val="32"/>
          <w:szCs w:val="32"/>
          <w:cs/>
        </w:rPr>
        <w:t>เป็นส่วนหนึ่งของชุมชนและสังคม  นอกจากให้ความรู้ในด้านต่าง ๆ  แก่นักเรียนแล้วยังต้องมีหน้าที่รับผิดชอบดูแลสุขภาพพลานามัยให้สมบูรณ์อยู่เสมอ  แต่ในสภาพปัจจุบันปัญหายาเสพติดซึ่งมาในรูปแบบและวิธีการต่าง ๆ แพร่หลายเข้าไปสู่เยาวชนและสถานศึกษ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า</w:t>
      </w:r>
      <w:r w:rsidRPr="0098453E">
        <w:rPr>
          <w:rFonts w:ascii="TH SarabunPSK" w:eastAsia="Times New Roman" w:hAnsi="TH SarabunPSK" w:cs="TH SarabunPSK"/>
          <w:sz w:val="32"/>
          <w:szCs w:val="32"/>
          <w:cs/>
        </w:rPr>
        <w:t xml:space="preserve"> ต่าง ๆ  มากยิ่งขึ้น ทางโรงเรียนจึงมีความจำเป็นที่จะหาแนวทางป้องกันและแก้ไขปัญหายาเสพติดดังกล่าวมิให้เกิดขึ้นใน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วิทยาลัยฯ</w:t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</w:rPr>
      </w:pPr>
    </w:p>
    <w:p w:rsidR="00ED21F2" w:rsidRPr="00ED21F2" w:rsidRDefault="00ED21F2" w:rsidP="00ED21F2">
      <w:pPr>
        <w:tabs>
          <w:tab w:val="left" w:pos="360"/>
        </w:tabs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ED21F2" w:rsidRDefault="00ED21F2" w:rsidP="00ED21F2">
      <w:pPr>
        <w:tabs>
          <w:tab w:val="left" w:pos="360"/>
        </w:tabs>
        <w:spacing w:after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ab/>
        <w:t xml:space="preserve">2.1 </w:t>
      </w:r>
      <w:r w:rsidRPr="00A94D8E">
        <w:rPr>
          <w:rFonts w:ascii="TH SarabunPSK" w:eastAsia="Times New Roman" w:hAnsi="TH SarabunPSK" w:cs="TH SarabunPSK"/>
          <w:sz w:val="32"/>
          <w:szCs w:val="32"/>
          <w:cs/>
        </w:rPr>
        <w:t>เพื่อสร้างภูมิคุ้มกัน</w:t>
      </w:r>
      <w:r w:rsidR="0055096F" w:rsidRPr="00A94D8E">
        <w:rPr>
          <w:rFonts w:ascii="TH SarabunPSK" w:eastAsia="Times New Roman" w:hAnsi="TH SarabunPSK" w:cs="TH SarabunPSK"/>
          <w:sz w:val="32"/>
          <w:szCs w:val="32"/>
          <w:cs/>
        </w:rPr>
        <w:t>ทางด้านจิตใจ</w:t>
      </w:r>
      <w:r w:rsidR="005509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94D8E">
        <w:rPr>
          <w:rFonts w:ascii="TH SarabunPSK" w:eastAsia="Times New Roman" w:hAnsi="TH SarabunPSK" w:cs="TH SarabunPSK"/>
          <w:sz w:val="32"/>
          <w:szCs w:val="32"/>
          <w:cs/>
        </w:rPr>
        <w:t>ด้านสุขภาพพลานามัยที่สมบูรณ์แข็งแรงให้แก่นักเรียน</w:t>
      </w:r>
    </w:p>
    <w:p w:rsidR="00ED21F2" w:rsidRPr="00ED21F2" w:rsidRDefault="00ED21F2" w:rsidP="00ED21F2">
      <w:pPr>
        <w:tabs>
          <w:tab w:val="left" w:pos="360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="0055096F" w:rsidRPr="00A94D8E">
        <w:rPr>
          <w:rFonts w:ascii="TH SarabunPSK" w:eastAsia="Times New Roman" w:hAnsi="TH SarabunPSK" w:cs="TH SarabunPSK"/>
          <w:sz w:val="32"/>
          <w:szCs w:val="32"/>
          <w:cs/>
        </w:rPr>
        <w:t>เพื่อสร้างความตระหนักด้านมหันตภัยของยาเสพติดในระดับสถานศึกษา</w:t>
      </w:r>
      <w:r w:rsidR="0055096F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5096F" w:rsidRPr="00A94D8E">
        <w:rPr>
          <w:rFonts w:ascii="TH SarabunPSK" w:eastAsia="Times New Roman" w:hAnsi="TH SarabunPSK" w:cs="TH SarabunPSK"/>
          <w:sz w:val="32"/>
          <w:szCs w:val="32"/>
          <w:cs/>
        </w:rPr>
        <w:t>ในระดับประเทศ</w:t>
      </w:r>
    </w:p>
    <w:p w:rsidR="00ED21F2" w:rsidRPr="0055096F" w:rsidRDefault="00ED21F2" w:rsidP="00ED21F2">
      <w:pPr>
        <w:tabs>
          <w:tab w:val="left" w:pos="360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 xml:space="preserve">3. เป้าหมาย  </w:t>
      </w:r>
    </w:p>
    <w:p w:rsidR="00ED21F2" w:rsidRPr="00ED21F2" w:rsidRDefault="00ED21F2" w:rsidP="00ED21F2">
      <w:pPr>
        <w:tabs>
          <w:tab w:val="left" w:pos="720"/>
          <w:tab w:val="left" w:pos="126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  <w:t>3.1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55096F" w:rsidRDefault="00ED21F2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ab/>
      </w:r>
      <w:r w:rsidRPr="00ED21F2">
        <w:rPr>
          <w:rFonts w:ascii="TH SarabunPSK" w:hAnsi="TH SarabunPSK" w:cs="TH SarabunPSK"/>
          <w:sz w:val="32"/>
          <w:szCs w:val="32"/>
        </w:rPr>
        <w:t xml:space="preserve">- </w:t>
      </w:r>
      <w:r w:rsidR="0055096F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</w:t>
      </w:r>
      <w:r w:rsidRPr="00ED21F2">
        <w:rPr>
          <w:rFonts w:ascii="TH SarabunPSK" w:hAnsi="TH SarabunPSK" w:cs="TH SarabunPSK"/>
          <w:sz w:val="32"/>
          <w:szCs w:val="32"/>
        </w:rPr>
        <w:t>1</w:t>
      </w:r>
      <w:r w:rsidR="0055096F">
        <w:rPr>
          <w:rFonts w:ascii="TH SarabunPSK" w:hAnsi="TH SarabunPSK" w:cs="TH SarabunPSK"/>
          <w:sz w:val="32"/>
          <w:szCs w:val="32"/>
        </w:rPr>
        <w:t>-6</w:t>
      </w:r>
      <w:r w:rsidRPr="00ED21F2">
        <w:rPr>
          <w:rFonts w:ascii="TH SarabunPSK" w:hAnsi="TH SarabunPSK" w:cs="TH SarabunPSK"/>
          <w:sz w:val="32"/>
          <w:szCs w:val="32"/>
        </w:rPr>
        <w:t xml:space="preserve"> 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5096F">
        <w:rPr>
          <w:rFonts w:ascii="TH SarabunPSK" w:hAnsi="TH SarabunPSK" w:cs="TH SarabunPSK" w:hint="cs"/>
          <w:sz w:val="32"/>
          <w:szCs w:val="32"/>
          <w:cs/>
        </w:rPr>
        <w:t>450</w:t>
      </w:r>
      <w:r w:rsidRPr="00ED21F2">
        <w:rPr>
          <w:rFonts w:ascii="TH SarabunPSK" w:hAnsi="TH SarabunPSK" w:cs="TH SarabunPSK"/>
          <w:sz w:val="32"/>
          <w:szCs w:val="32"/>
          <w:cs/>
        </w:rPr>
        <w:t>คน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D21F2" w:rsidRPr="00ED21F2" w:rsidRDefault="00ED21F2" w:rsidP="0055096F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55096F" w:rsidRDefault="00ED21F2" w:rsidP="0055096F">
      <w:pPr>
        <w:spacing w:after="0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55096F" w:rsidRPr="00A94D8E">
        <w:rPr>
          <w:rFonts w:ascii="TH SarabunPSK" w:eastAsia="Times New Roman" w:hAnsi="TH SarabunPSK" w:cs="TH SarabunPSK"/>
          <w:sz w:val="32"/>
          <w:szCs w:val="32"/>
          <w:cs/>
        </w:rPr>
        <w:t>นักเรียนเป็นผู้มีพลานามัยที่สมบูรณ์ มีจิตใจที่เข้มแข็ง</w:t>
      </w:r>
      <w:r w:rsidR="0055096F">
        <w:rPr>
          <w:rFonts w:ascii="TH SarabunPSK" w:eastAsia="Times New Roman" w:hAnsi="TH SarabunPSK" w:cs="TH SarabunPSK" w:hint="cs"/>
          <w:sz w:val="32"/>
          <w:szCs w:val="32"/>
          <w:cs/>
        </w:rPr>
        <w:t>ไม่ยุ่งเกี่ยวกับยาเสพติด</w:t>
      </w:r>
    </w:p>
    <w:p w:rsidR="0055096F" w:rsidRDefault="0055096F" w:rsidP="0055096F">
      <w:pPr>
        <w:spacing w:after="0"/>
        <w:ind w:left="720"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ED21F2" w:rsidRPr="00ED21F2" w:rsidRDefault="00ED21F2" w:rsidP="00ED21F2">
      <w:pPr>
        <w:tabs>
          <w:tab w:val="left" w:pos="270"/>
          <w:tab w:val="left" w:pos="12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 กลุ่มเป้าหมาย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(โครงการนี้จัดขึ้นเพื่อใคร)</w:t>
      </w:r>
    </w:p>
    <w:p w:rsidR="00ED21F2" w:rsidRPr="00ED21F2" w:rsidRDefault="00ED21F2" w:rsidP="00ED21F2">
      <w:pPr>
        <w:tabs>
          <w:tab w:val="left" w:pos="270"/>
          <w:tab w:val="left" w:pos="126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55096F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55096F" w:rsidRPr="00ED21F2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</w:t>
      </w:r>
      <w:r w:rsidR="0055096F" w:rsidRPr="00ED21F2">
        <w:rPr>
          <w:rFonts w:ascii="TH SarabunPSK" w:hAnsi="TH SarabunPSK" w:cs="TH SarabunPSK"/>
          <w:sz w:val="32"/>
          <w:szCs w:val="32"/>
        </w:rPr>
        <w:t>1</w:t>
      </w:r>
      <w:r w:rsidR="0055096F">
        <w:rPr>
          <w:rFonts w:ascii="TH SarabunPSK" w:hAnsi="TH SarabunPSK" w:cs="TH SarabunPSK"/>
          <w:sz w:val="32"/>
          <w:szCs w:val="32"/>
        </w:rPr>
        <w:t>-6</w:t>
      </w:r>
      <w:r w:rsidR="0055096F">
        <w:rPr>
          <w:rFonts w:ascii="TH SarabunPSK" w:hAnsi="TH SarabunPSK" w:cs="TH SarabunPSK" w:hint="cs"/>
          <w:sz w:val="32"/>
          <w:szCs w:val="32"/>
          <w:cs/>
        </w:rPr>
        <w:t xml:space="preserve"> วิทยาลัยนาฏศิลปจันทบุรี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</w:p>
    <w:p w:rsidR="00ED21F2" w:rsidRPr="00ED21F2" w:rsidRDefault="00ED21F2" w:rsidP="00ED21F2">
      <w:pPr>
        <w:tabs>
          <w:tab w:val="left" w:pos="270"/>
          <w:tab w:val="left" w:pos="126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5. ระยะเวลาดำเนินการ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(เดือน/ปี)</w:t>
      </w:r>
    </w:p>
    <w:p w:rsidR="00ED21F2" w:rsidRPr="00ED21F2" w:rsidRDefault="00ED21F2" w:rsidP="00ED21F2">
      <w:pPr>
        <w:tabs>
          <w:tab w:val="left" w:pos="270"/>
          <w:tab w:val="left" w:pos="1260"/>
        </w:tabs>
        <w:spacing w:after="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55096F">
        <w:rPr>
          <w:rFonts w:ascii="TH SarabunPSK" w:hAnsi="TH SarabunPSK" w:cs="TH SarabunPSK" w:hint="cs"/>
          <w:sz w:val="32"/>
          <w:szCs w:val="32"/>
          <w:cs/>
        </w:rPr>
        <w:t xml:space="preserve">2563 </w:t>
      </w:r>
      <w:r w:rsidRPr="00ED21F2">
        <w:rPr>
          <w:rFonts w:ascii="TH SarabunPSK" w:hAnsi="TH SarabunPSK" w:cs="TH SarabunPSK"/>
          <w:sz w:val="32"/>
          <w:szCs w:val="32"/>
          <w:cs/>
        </w:rPr>
        <w:t>-</w:t>
      </w:r>
      <w:r w:rsidR="0055096F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D21F2">
        <w:rPr>
          <w:rFonts w:ascii="TH SarabunPSK" w:hAnsi="TH SarabunPSK" w:cs="TH SarabunPSK"/>
          <w:sz w:val="32"/>
          <w:szCs w:val="32"/>
        </w:rPr>
        <w:t>2563</w:t>
      </w:r>
    </w:p>
    <w:p w:rsidR="00ED21F2" w:rsidRPr="00ED21F2" w:rsidRDefault="00ED21F2" w:rsidP="00ED21F2">
      <w:pPr>
        <w:tabs>
          <w:tab w:val="left" w:pos="270"/>
          <w:tab w:val="left" w:pos="1260"/>
        </w:tabs>
        <w:spacing w:before="240" w:after="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6. สถานที</w:t>
      </w:r>
    </w:p>
    <w:p w:rsidR="00ED21F2" w:rsidRPr="00ED21F2" w:rsidRDefault="00ED21F2" w:rsidP="00ED21F2">
      <w:pPr>
        <w:tabs>
          <w:tab w:val="left" w:pos="270"/>
          <w:tab w:val="left" w:pos="1260"/>
        </w:tabs>
        <w:spacing w:before="240" w:after="0"/>
        <w:ind w:left="720" w:hanging="72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  <w:cs/>
        </w:rPr>
        <w:t>วิทยาลัยนาฏศิลปจันทบุรี</w:t>
      </w:r>
    </w:p>
    <w:p w:rsidR="00ED21F2" w:rsidRPr="00ED21F2" w:rsidRDefault="00ED21F2" w:rsidP="00ED21F2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7. งาน/กิจกรรมที่ดำเนินการ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620"/>
        <w:gridCol w:w="1620"/>
      </w:tblGrid>
      <w:tr w:rsidR="00ED21F2" w:rsidRPr="00ED21F2" w:rsidTr="00183C16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ED21F2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ED21F2" w:rsidRPr="00ED21F2" w:rsidTr="00183C1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55096F" w:rsidP="00ED21F2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</w:t>
            </w:r>
            <w:r w:rsidR="0050690F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อบรม</w:t>
            </w:r>
            <w:r w:rsidR="0050690F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รณรงค์ต่อต้านยาเสพติดและเอดส์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55096F" w:rsidP="00ED21F2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ED21F2" w:rsidRPr="00ED21F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55096F" w:rsidP="00ED21F2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15</w:t>
            </w:r>
            <w:r w:rsidR="00ED21F2" w:rsidRPr="00ED21F2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55096F" w:rsidP="00ED21F2">
            <w:pPr>
              <w:spacing w:after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นายวุฒิเดช คีรีแลง</w:t>
            </w:r>
          </w:p>
        </w:tc>
      </w:tr>
      <w:tr w:rsidR="00ED21F2" w:rsidRPr="00ED21F2" w:rsidTr="00183C16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ED21F2" w:rsidRPr="00ED21F2" w:rsidRDefault="00ED21F2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D21F2" w:rsidRPr="00ED21F2" w:rsidRDefault="00ED21F2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8. งบประมาณ</w:t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="0055096F">
        <w:rPr>
          <w:rFonts w:ascii="TH SarabunPSK" w:hAnsi="TH SarabunPSK" w:cs="TH SarabunPSK"/>
          <w:sz w:val="32"/>
          <w:szCs w:val="32"/>
        </w:rPr>
        <w:t>1</w:t>
      </w:r>
      <w:r w:rsidRPr="00ED21F2">
        <w:rPr>
          <w:rFonts w:ascii="TH SarabunPSK" w:hAnsi="TH SarabunPSK" w:cs="TH SarabunPSK"/>
          <w:sz w:val="32"/>
          <w:szCs w:val="32"/>
        </w:rPr>
        <w:t>5,000.-</w:t>
      </w:r>
      <w:r w:rsidR="0055096F">
        <w:rPr>
          <w:rFonts w:ascii="TH SarabunPSK" w:hAnsi="TH SarabunPSK" w:cs="TH SarabunPSK" w:hint="cs"/>
          <w:sz w:val="32"/>
          <w:szCs w:val="32"/>
          <w:cs/>
        </w:rPr>
        <w:t>บาท (หนึ่งหมื่นห้าพันบาท)</w:t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D21F2" w:rsidRPr="00ED21F2" w:rsidRDefault="00ED21F2" w:rsidP="00ED21F2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 w:rsidRPr="00ED21F2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7"/>
        <w:gridCol w:w="4184"/>
      </w:tblGrid>
      <w:tr w:rsidR="00ED21F2" w:rsidRPr="00ED21F2" w:rsidTr="0055096F">
        <w:tc>
          <w:tcPr>
            <w:tcW w:w="3527" w:type="dxa"/>
            <w:shd w:val="clear" w:color="auto" w:fill="A6A6A6"/>
          </w:tcPr>
          <w:p w:rsidR="00ED21F2" w:rsidRPr="00ED21F2" w:rsidRDefault="00ED21F2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7" w:type="dxa"/>
            <w:shd w:val="clear" w:color="auto" w:fill="A6A6A6"/>
          </w:tcPr>
          <w:p w:rsidR="00ED21F2" w:rsidRPr="00ED21F2" w:rsidRDefault="00ED21F2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4" w:type="dxa"/>
            <w:shd w:val="clear" w:color="auto" w:fill="A6A6A6"/>
          </w:tcPr>
          <w:p w:rsidR="00ED21F2" w:rsidRPr="00ED21F2" w:rsidRDefault="00ED21F2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ED21F2" w:rsidRPr="00ED21F2" w:rsidTr="0055096F">
        <w:tc>
          <w:tcPr>
            <w:tcW w:w="3527" w:type="dxa"/>
            <w:shd w:val="clear" w:color="auto" w:fill="D9D9D9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งาน/กิจกรรมที่ 1</w:t>
            </w:r>
          </w:p>
        </w:tc>
        <w:tc>
          <w:tcPr>
            <w:tcW w:w="1787" w:type="dxa"/>
            <w:shd w:val="clear" w:color="auto" w:fill="D9D9D9"/>
          </w:tcPr>
          <w:p w:rsidR="00ED21F2" w:rsidRPr="00ED21F2" w:rsidRDefault="0055096F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4184" w:type="dxa"/>
            <w:shd w:val="clear" w:color="auto" w:fill="D9D9D9"/>
          </w:tcPr>
          <w:p w:rsidR="00ED21F2" w:rsidRPr="00ED21F2" w:rsidRDefault="00ED21F2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D21F2" w:rsidRPr="00ED21F2" w:rsidTr="0055096F">
        <w:tc>
          <w:tcPr>
            <w:tcW w:w="3527" w:type="dxa"/>
            <w:shd w:val="clear" w:color="auto" w:fill="BFBFBF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7" w:type="dxa"/>
            <w:shd w:val="clear" w:color="auto" w:fill="BFBFBF"/>
          </w:tcPr>
          <w:p w:rsidR="00ED21F2" w:rsidRPr="00ED21F2" w:rsidRDefault="0055096F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84" w:type="dxa"/>
            <w:shd w:val="clear" w:color="auto" w:fill="BFBFBF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D21F2" w:rsidRPr="00ED21F2" w:rsidTr="0055096F">
        <w:tc>
          <w:tcPr>
            <w:tcW w:w="3527" w:type="dxa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787" w:type="dxa"/>
          </w:tcPr>
          <w:p w:rsidR="00ED21F2" w:rsidRPr="00ED21F2" w:rsidRDefault="00ED21F2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84" w:type="dxa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D21F2" w:rsidRPr="00ED21F2" w:rsidTr="0055096F">
        <w:tc>
          <w:tcPr>
            <w:tcW w:w="3527" w:type="dxa"/>
            <w:shd w:val="clear" w:color="auto" w:fill="BFBFBF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7" w:type="dxa"/>
            <w:shd w:val="clear" w:color="auto" w:fill="BFBFBF"/>
          </w:tcPr>
          <w:p w:rsidR="00ED21F2" w:rsidRPr="00ED21F2" w:rsidRDefault="0055096F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4184" w:type="dxa"/>
            <w:shd w:val="clear" w:color="auto" w:fill="BFBFBF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D21F2" w:rsidRPr="00ED21F2" w:rsidTr="0055096F">
        <w:tc>
          <w:tcPr>
            <w:tcW w:w="3527" w:type="dxa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sz w:val="30"/>
                <w:szCs w:val="30"/>
                <w:cs/>
              </w:rPr>
              <w:t>- ค่าใช้สอยอื่น</w:t>
            </w:r>
          </w:p>
        </w:tc>
        <w:tc>
          <w:tcPr>
            <w:tcW w:w="1787" w:type="dxa"/>
          </w:tcPr>
          <w:p w:rsidR="00ED21F2" w:rsidRPr="00ED21F2" w:rsidRDefault="00ED21F2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4184" w:type="dxa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ED21F2" w:rsidRPr="00ED21F2" w:rsidTr="0055096F">
        <w:tc>
          <w:tcPr>
            <w:tcW w:w="3527" w:type="dxa"/>
            <w:shd w:val="clear" w:color="auto" w:fill="BFBFBF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7" w:type="dxa"/>
            <w:shd w:val="clear" w:color="auto" w:fill="BFBFBF"/>
          </w:tcPr>
          <w:p w:rsidR="00ED21F2" w:rsidRPr="00ED21F2" w:rsidRDefault="0055096F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4184" w:type="dxa"/>
            <w:shd w:val="clear" w:color="auto" w:fill="BFBFBF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D21F2" w:rsidRPr="00ED21F2" w:rsidTr="0055096F">
        <w:tc>
          <w:tcPr>
            <w:tcW w:w="3527" w:type="dxa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D21F2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787" w:type="dxa"/>
          </w:tcPr>
          <w:p w:rsidR="00ED21F2" w:rsidRPr="00ED21F2" w:rsidRDefault="0055096F" w:rsidP="00ED21F2">
            <w:pPr>
              <w:spacing w:after="0"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5,000</w:t>
            </w:r>
          </w:p>
        </w:tc>
        <w:tc>
          <w:tcPr>
            <w:tcW w:w="4184" w:type="dxa"/>
          </w:tcPr>
          <w:p w:rsidR="00ED21F2" w:rsidRPr="00ED21F2" w:rsidRDefault="00ED21F2" w:rsidP="00ED21F2">
            <w:pPr>
              <w:spacing w:after="0"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ED21F2" w:rsidRPr="00ED21F2" w:rsidRDefault="00ED21F2" w:rsidP="00ED21F2">
      <w:pPr>
        <w:spacing w:before="24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9. ผลผลิต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5096F" w:rsidRPr="00ED21F2" w:rsidRDefault="0055096F" w:rsidP="0055096F">
      <w:pPr>
        <w:tabs>
          <w:tab w:val="left" w:pos="720"/>
          <w:tab w:val="left" w:pos="126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9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.1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55096F" w:rsidRDefault="0055096F" w:rsidP="0055096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ab/>
      </w:r>
      <w:r w:rsidRPr="00ED21F2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</w:t>
      </w:r>
      <w:r w:rsidRPr="00ED21F2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-6</w:t>
      </w:r>
      <w:r w:rsidRPr="00ED21F2">
        <w:rPr>
          <w:rFonts w:ascii="TH SarabunPSK" w:hAnsi="TH SarabunPSK" w:cs="TH SarabunPSK"/>
          <w:sz w:val="32"/>
          <w:szCs w:val="32"/>
        </w:rPr>
        <w:t xml:space="preserve"> 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450</w:t>
      </w:r>
      <w:r w:rsidRPr="00ED21F2">
        <w:rPr>
          <w:rFonts w:ascii="TH SarabunPSK" w:hAnsi="TH SarabunPSK" w:cs="TH SarabunPSK"/>
          <w:sz w:val="32"/>
          <w:szCs w:val="32"/>
          <w:cs/>
        </w:rPr>
        <w:t>คน</w:t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5096F" w:rsidRPr="00ED21F2" w:rsidRDefault="0055096F" w:rsidP="0055096F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.2</w:t>
      </w: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55096F" w:rsidRDefault="0055096F" w:rsidP="0055096F">
      <w:pPr>
        <w:spacing w:after="0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A94D8E">
        <w:rPr>
          <w:rFonts w:ascii="TH SarabunPSK" w:eastAsia="Times New Roman" w:hAnsi="TH SarabunPSK" w:cs="TH SarabunPSK"/>
          <w:sz w:val="32"/>
          <w:szCs w:val="32"/>
          <w:cs/>
        </w:rPr>
        <w:t>นักเรียนเป็นผู้มีพลานามัยที่สมบูรณ์ มีจิตใจที่เข้มแข็ง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ไม่ยุ่งเกี่ยวกับยาเสพติด</w:t>
      </w:r>
    </w:p>
    <w:p w:rsidR="00ED21F2" w:rsidRPr="00ED21F2" w:rsidRDefault="00ED21F2" w:rsidP="00ED21F2">
      <w:pPr>
        <w:spacing w:after="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ab/>
      </w:r>
      <w:r w:rsidRPr="00ED21F2">
        <w:rPr>
          <w:rFonts w:ascii="TH SarabunPSK" w:hAnsi="TH SarabunPSK" w:cs="TH SarabunPSK"/>
          <w:sz w:val="32"/>
          <w:szCs w:val="32"/>
          <w:cs/>
        </w:rPr>
        <w:tab/>
      </w:r>
    </w:p>
    <w:p w:rsidR="00ED21F2" w:rsidRPr="00ED21F2" w:rsidRDefault="00ED21F2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10. ผลลัพธ์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D21F2" w:rsidRDefault="0055096F" w:rsidP="00ED21F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</w:t>
      </w:r>
      <w:r w:rsidRPr="00ED21F2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>-6</w:t>
      </w:r>
      <w:r w:rsidRPr="00ED21F2">
        <w:rPr>
          <w:rFonts w:ascii="TH SarabunPSK" w:hAnsi="TH SarabunPSK" w:cs="TH SarabunPSK"/>
          <w:sz w:val="32"/>
          <w:szCs w:val="32"/>
        </w:rPr>
        <w:t xml:space="preserve"> </w:t>
      </w:r>
      <w:r w:rsidRPr="00ED21F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450</w:t>
      </w:r>
      <w:r w:rsidRPr="00ED21F2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94D8E">
        <w:rPr>
          <w:rFonts w:ascii="TH SarabunPSK" w:eastAsia="Times New Roman" w:hAnsi="TH SarabunPSK" w:cs="TH SarabunPSK"/>
          <w:sz w:val="32"/>
          <w:szCs w:val="32"/>
          <w:cs/>
        </w:rPr>
        <w:t>เป็นผู้มีพลานามัยที่สมบูรณ์ มีจิตใจที่เข้มแข็ง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ไม่ยุ่งเกี่ยวกับยาเสพติด</w:t>
      </w:r>
    </w:p>
    <w:p w:rsidR="0055096F" w:rsidRPr="00ED21F2" w:rsidRDefault="0055096F" w:rsidP="00ED21F2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ED21F2" w:rsidRPr="00ED21F2" w:rsidRDefault="00ED21F2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11. ผู้รับผิดชอบโครงการ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D21F2" w:rsidRDefault="00ED21F2" w:rsidP="00ED21F2">
      <w:pPr>
        <w:spacing w:after="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</w:rPr>
        <w:tab/>
      </w:r>
      <w:r w:rsidR="0055096F">
        <w:rPr>
          <w:rFonts w:ascii="TH SarabunPSK" w:hAnsi="TH SarabunPSK" w:cs="TH SarabunPSK" w:hint="cs"/>
          <w:sz w:val="32"/>
          <w:szCs w:val="32"/>
          <w:cs/>
        </w:rPr>
        <w:t>นายวุฒิเดช  คีรีแลง</w:t>
      </w:r>
    </w:p>
    <w:p w:rsidR="00145231" w:rsidRPr="00ED21F2" w:rsidRDefault="00145231" w:rsidP="00ED21F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ED21F2" w:rsidRPr="00ED21F2" w:rsidRDefault="00ED21F2" w:rsidP="00ED21F2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12. หน่วยงานให้การสนับสนุน</w:t>
      </w:r>
    </w:p>
    <w:p w:rsidR="00ED21F2" w:rsidRPr="00ED21F2" w:rsidRDefault="00ED21F2" w:rsidP="0055096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sz w:val="30"/>
          <w:szCs w:val="30"/>
          <w:cs/>
        </w:rPr>
        <w:tab/>
        <w:t>สถาบันบัณฑิตพัฒนศิลป์</w:t>
      </w:r>
    </w:p>
    <w:p w:rsidR="00ED21F2" w:rsidRPr="00ED21F2" w:rsidRDefault="00ED21F2" w:rsidP="00ED21F2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13. การติดตามและประเมินผล</w:t>
      </w:r>
    </w:p>
    <w:p w:rsidR="00ED21F2" w:rsidRPr="00ED21F2" w:rsidRDefault="00ED21F2" w:rsidP="00ED21F2">
      <w:pPr>
        <w:spacing w:after="0"/>
        <w:jc w:val="thaiDistribute"/>
        <w:rPr>
          <w:rFonts w:ascii="TH SarabunPSK" w:hAnsi="TH SarabunPSK" w:cs="TH SarabunPSK"/>
          <w:b/>
          <w:bCs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ED21F2" w:rsidRPr="00ED21F2" w:rsidTr="00183C1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D21F2" w:rsidRPr="00ED21F2" w:rsidRDefault="00ED21F2" w:rsidP="00ED21F2">
            <w:pPr>
              <w:spacing w:before="4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D21F2" w:rsidRPr="00ED21F2" w:rsidRDefault="00ED21F2" w:rsidP="00ED21F2">
            <w:pPr>
              <w:spacing w:before="4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D21F2" w:rsidRPr="00ED21F2" w:rsidRDefault="00ED21F2" w:rsidP="00ED21F2">
            <w:pPr>
              <w:spacing w:before="4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D21F2" w:rsidRPr="00ED21F2" w:rsidRDefault="00ED21F2" w:rsidP="00ED21F2">
            <w:pPr>
              <w:spacing w:before="4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D21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D21F2" w:rsidRPr="00ED21F2" w:rsidTr="00183C1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tabs>
                <w:tab w:val="left" w:pos="-108"/>
              </w:tabs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21F2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jc w:val="center"/>
              <w:rPr>
                <w:rFonts w:ascii="TH SarabunPSK" w:hAnsi="TH SarabunPSK" w:cs="TH SarabunPSK"/>
              </w:rPr>
            </w:pPr>
            <w:r w:rsidRPr="00ED21F2">
              <w:rPr>
                <w:rFonts w:ascii="TH SarabunPSK" w:hAnsi="TH SarabunPSK" w:cs="TH SarabunPSK"/>
                <w:cs/>
              </w:rPr>
              <w:t>คณะกรรมการลงทะเบียน</w:t>
            </w:r>
          </w:p>
        </w:tc>
      </w:tr>
      <w:tr w:rsidR="00ED21F2" w:rsidRPr="00ED21F2" w:rsidTr="00183C1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9213DD" w:rsidP="00ED21F2">
            <w:pPr>
              <w:tabs>
                <w:tab w:val="left" w:pos="-108"/>
              </w:tabs>
              <w:spacing w:after="0"/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ED21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ชั้นมัธยมศึกษาปีที่ </w:t>
            </w:r>
            <w:r w:rsidRPr="00ED21F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-6</w:t>
            </w:r>
            <w:r w:rsidRPr="00ED21F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D21F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</w:t>
            </w:r>
            <w:r w:rsidRPr="00ED21F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9213DD" w:rsidP="00ED21F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การเข้าร่วมกิจกรรมต่อต้านยาเสพติดและเอดส์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9213DD" w:rsidP="00ED21F2">
            <w:pPr>
              <w:spacing w:after="0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ED21F2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บันทึกการลงทะเบียน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9213DD" w:rsidP="00ED21F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นายวุฒิเดช  คีรีแลง</w:t>
            </w:r>
          </w:p>
        </w:tc>
      </w:tr>
      <w:tr w:rsidR="00ED21F2" w:rsidRPr="00ED21F2" w:rsidTr="00183C1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tabs>
                <w:tab w:val="left" w:pos="-108"/>
              </w:tabs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21F2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ED21F2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แบบสอบถามความพึงพอใจ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ED21F2" w:rsidP="00ED21F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21F2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คณะกรรมการประเมิน</w:t>
            </w:r>
          </w:p>
        </w:tc>
      </w:tr>
      <w:tr w:rsidR="00ED21F2" w:rsidRPr="00ED21F2" w:rsidTr="00183C1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145231" w:rsidP="00ED21F2">
            <w:pPr>
              <w:tabs>
                <w:tab w:val="left" w:pos="-108"/>
              </w:tabs>
              <w:spacing w:after="0"/>
              <w:ind w:right="-108"/>
              <w:rPr>
                <w:rFonts w:ascii="TH SarabunPSK" w:hAnsi="TH SarabunPSK" w:cs="TH SarabunPSK"/>
                <w:cs/>
              </w:rPr>
            </w:pPr>
            <w:r w:rsidRPr="00A94D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นักเรียนเป็นผู้มีพลานามัยที่สมบูรณ์ มีจิตใจที่เข้มแข็ง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ไม่ยุ่งเกี่ยวกับยาเสพติด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145231" w:rsidP="00ED21F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21F2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145231" w:rsidP="00ED21F2">
            <w:pPr>
              <w:spacing w:after="0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แบบสังเกตพฤติกรรม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1F2" w:rsidRPr="00ED21F2" w:rsidRDefault="00145231" w:rsidP="00ED21F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นายวุฒิเดช  คีรีแลง</w:t>
            </w:r>
          </w:p>
        </w:tc>
      </w:tr>
    </w:tbl>
    <w:p w:rsidR="00145231" w:rsidRDefault="00145231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D21F2" w:rsidRPr="00ED21F2" w:rsidRDefault="00ED21F2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D21F2">
        <w:rPr>
          <w:rFonts w:ascii="TH SarabunPSK" w:hAnsi="TH SarabunPSK" w:cs="TH SarabunPSK"/>
          <w:b/>
          <w:bCs/>
          <w:sz w:val="32"/>
          <w:szCs w:val="32"/>
          <w:cs/>
        </w:rPr>
        <w:t>14. ประโยชน์ที่คาดว่าจะได้รับ</w:t>
      </w:r>
      <w:r w:rsidRPr="00ED21F2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145231" w:rsidRDefault="00ED21F2" w:rsidP="00145231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D21F2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145231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145231" w:rsidRPr="00ED21F2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</w:t>
      </w:r>
      <w:r w:rsidR="00145231" w:rsidRPr="00ED21F2">
        <w:rPr>
          <w:rFonts w:ascii="TH SarabunPSK" w:hAnsi="TH SarabunPSK" w:cs="TH SarabunPSK"/>
          <w:sz w:val="32"/>
          <w:szCs w:val="32"/>
        </w:rPr>
        <w:t>1</w:t>
      </w:r>
      <w:r w:rsidR="00145231">
        <w:rPr>
          <w:rFonts w:ascii="TH SarabunPSK" w:hAnsi="TH SarabunPSK" w:cs="TH SarabunPSK"/>
          <w:sz w:val="32"/>
          <w:szCs w:val="32"/>
        </w:rPr>
        <w:t>-6</w:t>
      </w:r>
      <w:r w:rsidR="00145231" w:rsidRPr="00ED21F2">
        <w:rPr>
          <w:rFonts w:ascii="TH SarabunPSK" w:hAnsi="TH SarabunPSK" w:cs="TH SarabunPSK"/>
          <w:sz w:val="32"/>
          <w:szCs w:val="32"/>
        </w:rPr>
        <w:t xml:space="preserve"> </w:t>
      </w:r>
      <w:r w:rsidR="00145231" w:rsidRPr="00ED21F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145231">
        <w:rPr>
          <w:rFonts w:ascii="TH SarabunPSK" w:hAnsi="TH SarabunPSK" w:cs="TH SarabunPSK" w:hint="cs"/>
          <w:sz w:val="32"/>
          <w:szCs w:val="32"/>
          <w:cs/>
        </w:rPr>
        <w:t>450</w:t>
      </w:r>
      <w:r w:rsidR="00145231" w:rsidRPr="00ED21F2">
        <w:rPr>
          <w:rFonts w:ascii="TH SarabunPSK" w:hAnsi="TH SarabunPSK" w:cs="TH SarabunPSK"/>
          <w:sz w:val="32"/>
          <w:szCs w:val="32"/>
          <w:cs/>
        </w:rPr>
        <w:t>คน</w:t>
      </w:r>
      <w:r w:rsidR="00145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5231" w:rsidRPr="00A94D8E">
        <w:rPr>
          <w:rFonts w:ascii="TH SarabunPSK" w:eastAsia="Times New Roman" w:hAnsi="TH SarabunPSK" w:cs="TH SarabunPSK"/>
          <w:sz w:val="32"/>
          <w:szCs w:val="32"/>
          <w:cs/>
        </w:rPr>
        <w:t>เป็นผู้มีพลานามัยที่สมบูรณ์ มีจิตใจที่เข้มแข็ง</w:t>
      </w:r>
      <w:r w:rsidR="00145231">
        <w:rPr>
          <w:rFonts w:ascii="TH SarabunPSK" w:eastAsia="Times New Roman" w:hAnsi="TH SarabunPSK" w:cs="TH SarabunPSK" w:hint="cs"/>
          <w:sz w:val="32"/>
          <w:szCs w:val="32"/>
          <w:cs/>
        </w:rPr>
        <w:t>ไม่ยุ่งเกี่ยวกับยาเสพติด</w:t>
      </w:r>
    </w:p>
    <w:p w:rsidR="00ED21F2" w:rsidRPr="00ED21F2" w:rsidRDefault="00ED21F2" w:rsidP="00ED21F2">
      <w:pPr>
        <w:tabs>
          <w:tab w:val="left" w:pos="42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D21F2" w:rsidRPr="00ED21F2" w:rsidRDefault="00ED21F2" w:rsidP="00ED21F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F016C" w:rsidRPr="00ED21F2" w:rsidRDefault="00FF016C" w:rsidP="00ED21F2">
      <w:pPr>
        <w:spacing w:after="0"/>
        <w:rPr>
          <w:rFonts w:ascii="TH SarabunPSK" w:hAnsi="TH SarabunPSK" w:cs="TH SarabunPSK"/>
        </w:rPr>
      </w:pPr>
    </w:p>
    <w:sectPr w:rsidR="00FF016C" w:rsidRPr="00ED21F2" w:rsidSect="00AD03CC">
      <w:headerReference w:type="even" r:id="rId6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800" w:rsidRDefault="006A3800">
      <w:pPr>
        <w:spacing w:after="0" w:line="240" w:lineRule="auto"/>
      </w:pPr>
      <w:r>
        <w:separator/>
      </w:r>
    </w:p>
  </w:endnote>
  <w:endnote w:type="continuationSeparator" w:id="0">
    <w:p w:rsidR="006A3800" w:rsidRDefault="006A3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800" w:rsidRDefault="006A3800">
      <w:pPr>
        <w:spacing w:after="0" w:line="240" w:lineRule="auto"/>
      </w:pPr>
      <w:r>
        <w:separator/>
      </w:r>
    </w:p>
  </w:footnote>
  <w:footnote w:type="continuationSeparator" w:id="0">
    <w:p w:rsidR="006A3800" w:rsidRDefault="006A3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145231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6A38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F2"/>
    <w:rsid w:val="00145231"/>
    <w:rsid w:val="0050690F"/>
    <w:rsid w:val="0055096F"/>
    <w:rsid w:val="006A3800"/>
    <w:rsid w:val="009213DD"/>
    <w:rsid w:val="00ED21F2"/>
    <w:rsid w:val="00FF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871B03-97A3-4156-8D8A-BAF890CD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21F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ED21F2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ED21F2"/>
  </w:style>
  <w:style w:type="paragraph" w:styleId="a6">
    <w:name w:val="Balloon Text"/>
    <w:basedOn w:val="a"/>
    <w:link w:val="a7"/>
    <w:uiPriority w:val="99"/>
    <w:semiHidden/>
    <w:unhideWhenUsed/>
    <w:rsid w:val="0050690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0690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4</cp:revision>
  <cp:lastPrinted>2019-10-14T04:41:00Z</cp:lastPrinted>
  <dcterms:created xsi:type="dcterms:W3CDTF">2019-10-08T04:22:00Z</dcterms:created>
  <dcterms:modified xsi:type="dcterms:W3CDTF">2019-10-14T04:42:00Z</dcterms:modified>
</cp:coreProperties>
</file>